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D5" w:rsidRPr="00C46FD5" w:rsidRDefault="00C46FD5" w:rsidP="00C46FD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C46FD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Физическа култура за смесена група </w:t>
      </w:r>
      <w:r w:rsidRPr="00C46FD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C46FD5" w:rsidRPr="00C46FD5" w:rsidRDefault="00C46FD5" w:rsidP="00C46FD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8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59"/>
        <w:gridCol w:w="1626"/>
        <w:gridCol w:w="1625"/>
        <w:gridCol w:w="8741"/>
        <w:gridCol w:w="916"/>
      </w:tblGrid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Общност и партньорство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Опознава другите деца в групата и участва в подвижни игри: за запознаване „Игра на имена“; за зрителни възприятия и ориентиране в пространството „Бягай с въртележка“, „Всеки към своето клонче“.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подражателно дихателни упражнения в сюжетна разработка „Чичо доктор“.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Гимнастически упражнения по текстов съпровод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подражателно общоразвиващи упражнения по текстов съпровод „Две ръчички, хей ги две“.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 и бягане в подвижни игри „Бягай с въртележка“.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„Гладното кученце“.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със и без водач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придвижване – обикновено ходене със и без водач към предварително определени ориентири.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„Прави като мен“, „Всеки към своето клонче“, „Бягай с въртележка“.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отговорност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игри с организиращ характер: „Всеки към своето клонче“, „Елате при мен“.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ходене и бягане по цялата дължина и ширина на площадката.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съзнателно дихателни упражнения в сюжетна разработка: „Аз пчеличка съм“, „Ани“.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естествено-приложни умения в подвижни игри с организиращ характер: „Всеки към своето клонче“, „Елате при мен“.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Строяване в колона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подреждане един зад друг по права линия.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изпълняване на гимнастически упражнения с текстов съпровод. „Аз си имам две ушета и две палави крачета...“.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по цялата дължина и ширина на площадката.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 и бягане в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различни посоки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Има представа от вербален сигнал и изпълнява подражателни общоразвиващи упражнения след устни указания.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разпръснато ходене и бягане в различни посоки след звуков сигнал към предварително определени ориентири.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спазване на правила за безопасно ходене и бягане в различни посоки.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„Ти гониш“, „Пази играчките“, „Догони обръча“.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в група и към предварително определени ориентири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правила за ходене в група с водач.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по посоките направо и встрани.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„Прави като мен“, „Влак“.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Разпръснато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разпръснато бягане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„Звук и път“.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двигателна активност и емоционална удовлетвореност от игровата двигателна дейност.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„Цветни къщички“, „Каручки“, „Квачка и пиленца“.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съпровод. „Аз си имам две ушета и две палави крачета..“.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по цялата дължина и ширина на площадката.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изпълнява подвижни игри с организиращ характер: „Застани в своята колона“, „Намери другарчето си“.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разпръснат строй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ходене и бягане в разпръснат строй.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подреждане един зад друг по права линия.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гимнастически упражнения с текстов съпровод. „Аз си имам две ушета и две палави крачета...“.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Общуване и доверие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кооперира в група с другите деца.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да се доверява и вярва на другите в подвижни игри с организиращ характер: „Следвай своя водач“, „Върви след мен“.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9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изпълнение на тестове за измерване развитието на двигателни  качества.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– „Шей, шей“, „Влак“.</w:t>
            </w: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Подскачане с два крака на място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два крака на място.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бягане, редувано с ходене в различни посоки.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„Квачка и пиленца“, „Шей, шей“ „Цветни къщички“.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Подвижните игри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 ходене, бягане и подскачане в природна среда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спазване на правила за безопасно поведение в природата.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умения за ходене, бягане и подскачане в природна среда и изпълнява подражателни действия в игрите „Листа и вятър“, „Зайци и ловци“, „Хвани пеперудата“.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малки и големи крачки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Разпознава ходене с малки и големи крачки със и без водач, със и без ориентир.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•Изпълнява комбинации от гимнастически упражнения по текстов съпровод (римушки) „Хей, ръчички, хей ги две“.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ходене в подвижни игри: „С голяма крачка“.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права посока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придвижва в права посока.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строяване един зад друг по права линия и координира действията си според отстоянието на другото дете.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изпълняване на дихателни упражнения: „Как една птица казва „гаа-гаа“, „Едно мъничко, много красиво птиченце“.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ходене и бягане в колона в права посока.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разпореждане строяване в колона.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в подвижни игри с организиращ характер: „Елате при мен”, „Влак“.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физически/общоразвиващи упражнение без уред.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придвижване и спазване на ред и отстояние от себе си до другото дете при строяване в колона.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„Как една птица казва гаа-гаа“, „Едно мъничко, много красиво птиченце“.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групата, в салона и на площадката.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гимнастически упражнения по текстов съпровод „Светофар“.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малки и големи крачки в права посока, вляво и вдясно по предварително определени ориентири в подвижни игри: „С голяма крачка“, „По следите“.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търкаляне на гумена топка свободно отдолу с една и с две ръце в права посока и между две деца от разкрачен седеж в подвижни игри „На тебе – на мене“.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в различни посоки в подвижни игри „Догони обръча“.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многократно подскачане на място за развитие на силата на долните крайници в подвижни игри „Хвани пеперудата“.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подражателни общоразвиващи упражнения за комплексно развитие на двигателните качества.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преодоляване на умората в резултат на физическо натоварване.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подражателно гимнастически комплекс от двутактови общоразвиващи упражнения.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със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оформяне на кръг в пространството.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строява в кръг със захващане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и бягане в колона.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обща представа за изпълнение на последователни подскоци с придвижване напред.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със захващане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„Заю Баю Средногорски“, „Застани в колона“.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свита стояща опора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лазене от свита стояща опора от и към ориентир в права посока.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подскачане с два крака с придвижване напред.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Подвижни игри с ходене,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бягане и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ходене, бягане и подскачане в подвижни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спазване на правила и безопасно поведение в подвижни игри: „Ти гониш“, „Зайци и ловци“, „Бръмчаща пчела“.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наклонена стълба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свободно катерене по наклонена стълба/катерушка.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търкаляне свободно на гумена топка от клек към предмети на разстояние 1–1,5 м със сюжет „Игра с топка“, „Търколи на Мечо“.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 приложни движения в подвижните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„Догони пчеличката“, „Кой е най-ловък“, „Търкулни далече“, „Бръмчаща пчела“.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преодолява реално заплашваща ситуация.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двигателни задачи и правила в подвижни сюжетни игри: „Вълк и козлета“, „На горската поляна“.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гимнастически упражнения с текстов съпровод: „Зайчета на полянката“.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с промяна на посоката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ходи и бяга, като променя посоките след водач вляво и вдясно.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лазене от свита стояща опора от и към ориентир в права посока.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изпълняване гимнастически упражнения с текстов съпровод: „Зайчета на полянката“.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обща представа за елементи от спорта футбол.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футболно състезание.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 памет СПИ с елементи от футбол „Търкулни топката в ямката“, изучавана в първа група.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хвърляне с една ръка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на малка гумена топка с лява и дясна ръка свободно в подвижни игри „Подхвърли на Мечо“.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уверено без помощ по 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наклонена стълба/катерушка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удовлетворение от търкаляне свободно на гумена топка от клек към предмети на разстояние 1–1,5 м.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„Кой е по-точен“.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 в природата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Опознава заобикалящата го природна среда и възприема преживяванията на другите деца.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безопасно в група и придобива представа за спазване на съзнателна дисциплина.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подвижни игри на открито: „Пускам пръстенче“, „Котка и мишка“, „Листа и вятър“.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Физическа дееспособност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изпълнение на общоразвиващи упражнения без уред по текстов съпровод: „Имам аз кормило“.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усвоени естествено-приложни движения.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Включва се в организирана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„Шишарки за катеричките“, „Пиленце“.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скачане с два крака с придвижване напред от кръг в кръг.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в съревнование лазене от и към ориентир вляво и вдясно.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 указание бягане по ориентир наляво, надясно.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катерушка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ориентиране в пространството, като се катери по неви­сока катерушка и сяда на нея с помощ.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скачане с два крака с придвижване напред от кръг в кръг с увеличаване на разстоянието между кръговете.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търкаляне/водене на топка с крак.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Подаване на топка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елементи от двигателни действия по футбол.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Спазва основни правила при изпълнение на търкаляне на топка с крак: „Търкулни топката в ямката“.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Координира движенията си в СПИ: „От крак на крак“.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свободно гумена топка с една и две ръце.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два крака на място.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съвместни действия за взаимно опознаване и сближаване в игрите: „Да нахраним Мечо“, „Догони пчеличката“, „Зайци и ловци“.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на пръсти, пети и назад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ходене на пръсти, пети и назад с изправено тяло, повдигната глава и поглед напред.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„Върви направо, без да се навеждаш“, „Върви, без да се отклоняваш“.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„Във фермата“.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Търкаля топка през врата с ширина 50–60 см на разстояние 1–1,5 м.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Свободно лазене от колянна опора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свободно лазене от колянна опора.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разпръснато бягане с продължителност 10–15 сек.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ходене на пръсти, пети и назад с различно положение на ръцете.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„Палави мишлета“, „Ти гониш“.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с две ръце отдолу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хвърляне на топка с две ръце отдолу.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катерене по невисока катерушка и сядане на нея.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скачане с два крака с придвижване напред от кръг в кръг.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Престрояване от колона в кръг и обратно със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престрояване от колона в кръг и обратно със захващане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взаимодействие с другите деца чрез престрояване със захващане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топка с две ръце отдолу.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със смяна на темпа и ритъма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да сменя темпа и ритъма на бягане в права посока чрез водач.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спазване на точност и дисциплинираност при престрояване от колона в кръг и обратно със захващане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малка гумена топка с две ръце отдолу.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изпълнение на елементи от детски футбол.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 от спорта футбол.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СПИ „Търкулни топката в ямката“ „Пробягай с топката“.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наклонена стълба със стъпване с двата крака на всеки напречник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катерене и слизане по наклонена катерушка със стъпване с двата крака на всеки напречник.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свободно от колянна опора.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удовлетвореност при ходене на пети, на пръсти и назад.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„Плетеница“, „Внимание, звънчета“.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от колянна опора от и към определени ориентири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лазене към определени ориентири.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един зад друг по един, с изпълнение на различни положения на ръцете.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 гумена топка в права посока и от седеж в подвижни игри „Търколи по-далече“, „Деца и агънца“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Ориентиране в пространството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Ориентира се в пространството чрез ходене, бягане, строяване и престрояване.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подвижните игри с организиращ характер: „Влак“, „Около мечето“.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с текстов съпровод: „Малки сиви птици“, „Зайчета и ловец“.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и прескачане на ниски препятствия с един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ниски предмети с един крак на височина 20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топка на височина с две ръце отдолу.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комбинации от ходене с други естествено-приложни движения.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с две ръце отгоре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хвърляне на топка с две ръце по начин отгоре напред.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свободно прескачане на препятствия с един крак.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точност и дисциплинираност при придвижване в кръг по зададен ритъм и темп със захванати ръце: „Бягай след топката“.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изкуствени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 с прекрачване на предмети с височина 10–15 см.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последователни подскоци с придвижване напред.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свободно хвърляне на малка топка с лява и дясна ръка.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в права посока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напред с обтегнати ръце.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игри: „Весел влак“, „Скачаща топка“, „Лазене напред“.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ходене и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ходи по различен начин и проявява интерес към скокови физически упражнения.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„Намери своята къщичка“, „Весел влак“, „Скачаща топка“, „На гости“.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Укрепване на мускулатурата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физически/общоразвиващи упражнения за общо укрепване на мускулатурата на тялото.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хвърля топка с две ръце по начин отгоре напред.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прескача ниски препятствия с един крак на височина 20 см.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Прескачане на ниски препятствия с два крака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прескача предмет с височина 15–20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упоритост и желание да преодолее зададена височина.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Съчетано и по избор хвърля топка с две ръце по начин отдолу и отгоре напред.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себеопознаване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музикално-имитационни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емоционална удовлетвореност от игровата двигателна дейност.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темп и ритъм в МДИ: „Пеят, скачат пръстите“.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Бягане, редувано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в различни посоки с редуване на ходене.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малки крачки, с големи крачки, на пръсти, пети с различни положения и движения на ръцете.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„Дружно напред“, „Врабчета и вятър“.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 и с придвижване напред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Ходи с прекрачване на предмети.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последователни подскоци с два крака едновременно с придвижване напред.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„Внимание, препятствие“, „Плетеница“, „Зайко“.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двигателни действия в подвижните игри за развитие на музикално-двигателните способности.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музикални подвижни игри: „Балонът се надува“, „Имам две ръчички“, „Черна съм машина“.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aps/>
                <w:color w:val="000000"/>
                <w:lang w:val="bg-BG" w:bidi="he-IL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Прекатерване над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прекатерване над уред.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решителност да преодолее зададена височина с два крака.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МДИ: „Пеят, скачат пръстите“.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разбирателство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за приятелство.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Проявява музикално-ритмично чувство в МДИ: „Изгубих си другарчето“, ПИ: „Бягай от мечката“.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в две колони със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елементарни умения за строяване в две колони със захващане на ръцете.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свита стояща опора по гимнастическа пейка.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Прескача по избор (с един или два крака) предмет с височина 15–20 см.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 между две деца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Търкаляне на топка с диаметър 20 см с две ръце между две деца на разстояние 1,5–2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в колона и изпълнява изправителни и дихателни упражнения.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посоки, редувано с ходене, при даден вербален сигнал.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от колянна опора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обща представа за движенията при лазене.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опора, като ръцете са на ширината на раменете, главата е изправена, а погледът е напред.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 топка от клек с две ръце към предмет на разстояние 1,5–2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Прави разлика между различните естествено-приложни движения.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 и редувано с ходене.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представи за закаляване.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„Кой пръв“, „Премини край дърветата“, „Вземи си шапката“.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във вертикална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тактилна усетливост и държи малка топка с една ръка.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хвърляне с една ръка във вертикална цел.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Ходи в две колони със захващане на ръцете.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Пързаляне с шейна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детска шейна и я разпознава между други превозни средства.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теглене, бутане и возене на шейна: „Кой пръв“.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взаимно опознаване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двигателни движения в синхрон с темпа и ритъма на музикалния съпровод.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чрез движенията да разкрива чувства и привързаност.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музикално-двигателни игри „Около кръга“.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баскетбол и хандбал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нагоре.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с прекрачване на препятствия.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и подхвърляне на топка от баскетбол и хандбал.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„Подхвърли по-високо“, „Хвърли по-далеко“.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Туристическо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туристическа разходка при зимни условия.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туристическо ходене по разнообразен терен.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се движи в група и разбира за безопасното поведение в парка.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„Ехооо…“.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игри и танци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„Весели дечица“, „Аз дясната ръка напред ще я подам“.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коремната мускулатура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развиват коремните мускули.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закалителни процедури.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Координира движенията си с тези на останалите участници при изпълнение на двигателната дейност.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лазене от колянна опора с провиране под въже с височина 30 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малка топка към вертикална цел на отстояние 1,5–2 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Прекатерва се над уред с височина до 40 см.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в разпръснат строй.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двигателни действия с шейна.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на безопасно поведение при игра със сняг и снежни топки:  „Бой със снежни топки“.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Подвижни игри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към предварително определени ориентири.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„Мечета и пчела“, „Догони пчеличката“, „Всеки в своята къщичка“.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вертикална стълба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елементарни-умения за свободно катерене и слизане по вертикална стълба (гимнастическа стена).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Катери се и слиза по вертикална стълба, като стъпва с два крака на всеки напречник.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lastRenderedPageBreak/>
              <w:t>• Изразява емоционална удовлетвореност от двигателната дейност при изпълнение на упражнения и игри с естествено-приложен характер.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за скачане на дължина от място.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Придвижва се чрез лазене от колянна опора свободно и към предварително определени ориентири.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Катери се и слиза без помощ по вертикална стълба, като стъпва с два крака на всеки напречник.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Придвижване в общ темп и ритъм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маршируване, като спазва темпа и ритъма на другите деца.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Лази в колянна опора под въже с височина 30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във вертикална цел.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 през зимата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изучени естествено-приложни действия за преодоляване на естествени препятствия.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елементарни умения за прекрачване в естествена среда паднали дървета, по-големи камъни.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Провиране през обръч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обръч между други уреди и играчки.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художествена гимнастика като спорт, в който се използва обръч.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Формира способност да се провира под обръч.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„Влак“, „На разходка“, „Самолети“.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вертикална стълба със стъпване с двата крака на всеки напречник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катерене и слизане по вертикална стълба (гимнастическа стена) със стъпване с двата крака на всеки напречник.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Изразява емоционална удовлетвореност от двигателната дейност при изпълнение на упражнения и игри с естествено-приложен характер.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Представя елементарни умения за скачане на дължина от място.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катерене и слизане по вертикална стълба със стъпване с двата крака на всеки напречник.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„Врабчета и вятър“, „Зайци и ловци“ – вариант с подскачане, „Кой е по-далече“.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се ориентира в пространството, като ходи и бяга последователно вляво и вдясно (зигзаг) след водач.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Прекатерва се през гимнастически скрин с височина 40 см през опорен лег.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баскетболно табло и кош между други предмети в залата.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хвърля малка топка към баскетболен кош.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Знае и назовава места и спортни уреди за провеждане на баскетболно състезание.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провиране през обръч.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и назова старт и финал в игрова дейност.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себедоказване в щафетни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„Подхвърли по-високо“, „Ти гониш“.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„Влак“, „На разходка:, „Самолети“, „Аз дясната ръка напред ще я подам“.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по двама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при организирано ходене по двама, хванати за ръце.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Катери се и слиза по вертикална стълба, като стъпва с два крака на всеки напречник.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 на топка между две деца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търкаляне на гумена топка с диаметър 20 см в разкрачен седеж и в полуклек между две деца на разстояние 1–1,5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организирано в група (ходене по двама) с водач.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положителни емоции от изпълнение на двигателна дейност.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стрелба в кош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Проявява елементарни умения за хвърляне на топка към кош.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Проявява елементарни умения да се ориентира в пространството, като ходи и бяга последователно вляво и вдясно (зигзаг) след водач.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провиране през обръч с друго дете.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в права посока и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съчетано бягане в права посока и зигзаг.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Марширува в общ темп и ритъм съгласувано с другите деца.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гръбната мускулатура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 за въздействие на гръбните мускули. Изпълнява в сюжетна разработка „Рибка – жабка“.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способност да координира движенията си с тези на останалите участници при изпълнение на двигателната дейност.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да се противопоставя на умората.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различни разновидности на ходене по заснежен или заледен терен.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търкаля голяма снежна топка или заледена топка/боулинг индивидуално и с други деца.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двигателна активност и емоционална удовлетвореност от игрова дейност при ниски температури.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„Бой със снежни топки“, „Събиране на кестени“.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 между деца в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търкаляне на топка между деца в кръг.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интерес при работа за развиване на силата на горните крайници.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емоционална удовлетвореност от групови двигателни действия.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 и редувано с ходене.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се придвижва в група.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включване в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върху заснежен терен ходене в чужди следи – ходене с малки и големи крачки.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в далечина снежни топки.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два крака на място и с леко придвижване напред.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 и бягане зигзаг и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със смяна на темпа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Естествено-приложна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ходене и бягане в колона със смяна на темпото.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Ходи и бяга зигзаг без водач.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Лази от колянна опора и се провира под въже с височина 30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по пейка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придвижване от свита стояща опора по гимнастическа пейка.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изпълнява ходене и бягане в колона и разпръснат строй.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гимнастически упражнения с текстов съпровод: „Котенцето все си мърка“.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на площадката.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за взаимодействие по двойки.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подвижни игри: „Ледена пътека“, „Ледена пътека по двойки“, „Събиране на кестени“.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 с преодоляване на изкуствени препятствия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с прекрачване на коридор с широчина 20–25 см.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Хвърляне на топка между деца в кръг.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организирана двигателна дейност.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Гимнастически упражнения с текстов съпровод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 „Часовничето“.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естествено-приложни движения в музикални подвижни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„Балонът се надува“, „Весели дечица“, „Внимание, звънчета“.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и лазене по гимнастическа пейка.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подражателни игри за развитие на двигателните качества.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„Стенният часовник има една малка камбанка“, ПИ: „Бягай от мечката“, „Котенца“.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за скачане от ниско на високо.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придвижване от свита стояща опора по гимнастическа пейка.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физически упражнения без уред за въздействие на гръбните мускули.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в сюжетна разработка: „Рибка – жабка“.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Хвърляне/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подаване с две ръце през въже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Разпознава и показва волейболна топка и мрежа.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Формира способност да изпълнява елементи на подаване през мрежа с две ръце на височина 1 м.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естествени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Придвижва се в ограничено пространство (отъпкана пътека в снега).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Прекрачва паднали дървета, заобикаля храсти.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„Премини край дървета“, „Ледена пързалка“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Скок на дължина от място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елементарни представи за скок на дължина от място с два крака.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Скача на дължина от място с два крака, като спазва изисквания за засилване и приземяване.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с прекрачване на коридор.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в коридор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бягане в ограничено пространство.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Скача на дължина от място с два крака.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Проявява стремеж да изпълни правилно упражненията.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хвърляне през въже.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„По мостчето”, „Бързо на столче”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Има представа за скачане на дължина от място с два крака на разстояние 30–40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на пръсти и пети с различни положения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Тупкане/водене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от баскетбол.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Познава характерни различия между популярни спортове и места за провеждането им.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със скачане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„Скачаща топка“, „Бързо на столче“ „Петленца и лисица“.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плътна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с две ръце „отдолу“ напред (от разкрачен стоеж).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организирана двигателна дейност.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 и бягане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и бягане по зададен ориентир.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 „Пази играчките“, „Цветни къщички“.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себедоказване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скача на дължина от място с два крака по очертана линия на разстояние 30–40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спортно-подготвителни игри: „Баскетболна стрелба“.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„Фермата“.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с придвижване напред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изпълнение на подскоци с придвижване напред.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 в права посока и зигзаг.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СПИ: „Баскетболна стрелба“.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страничната мускулатура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физически упражнения без уред за развитие на страничните коремни и гръбни мускули.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на дължина от място с два крака по очертана линия на разстояние 30–40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дихателни упражнения в сюжетна разработка: „Иха-ха, ихуу“.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„Часовник“, „Хайде да вървим“, „Люлка“.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плътна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с две ръце „отдолу“ напред (от разкрачен стоеж).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Проявява елементарни умения  за ходене и бягане по зададен ориентир.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 на земята кръг.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lastRenderedPageBreak/>
              <w:t>• Хвърля с две ръце „отдолу“ напред плътна топка 1 кг.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подскоци с придвижване напред.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за безопасността на другите деца в ПИ: „Шофьори“.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бягане, 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„Котенцето все си мърка“.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„Баба Жаба“.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Търкаляне/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водене на топка с крак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скачане на дължина с два крака от място.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„Часовник“, „Хайде да вървим“, „Люлка“.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коридор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обща представа за техниката на лазене от колянна опора в коридор.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в коридор с дължина 2 м, ширина 0,50 м към цел.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 на земята кръг.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извършваните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„отдолу“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координация на движенията на тялото при хвърляне с лява и дясна ръка по начин „отдолу“.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в коридор към цел.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включване в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„На поляната“, „Шофьори“.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„Мишленце и котка“.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 скачане в щафетни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Катери се по невисока катерушка и сяда на нея без помощ.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Провира се през обръч.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всички мускулни групи и подпомагат развитието на по-слабите мускулни групи(коремни и странични).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„Около кръга“.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елементи от детски футбол.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Опитва се да координира движенията на тялото при хвърляне с лява и дясна ръка по начин „отдолу“.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„Търкулни топката в ямката“, „Пробягай с топката“, „Улучи кошницата“.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Игри с лазене и хвърляне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приложните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„Да нахраним Мечо“, „Намери своята къщичка“.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топка към ориентир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основни представи за търкаляне на топка към ориентир.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търкаля голяма, средна и малка топка с две ръце към цел от разстояние 1,5–2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лява и дясна ръка торбичка по начин „отдолу“.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удоволствие от извършваните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търкаляне на топка в СПИ „Тренирам сам“.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Прилага стрелба към кош в СПИ „Баскетболна стрелба“.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в редица по права линия със захващане на ръце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представа за строяване един до друг по права линия със захващане на ръце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музикално-двигателна игра „На около кръга, вариант с две деца“.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упражнения с текстов съпровод: „Заю Баю Средногорски“.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 в парка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със захващане на ръце. Ходи в две колони със захващане на ръцете.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действия с организиращ характер.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разработка: „Прасенцето Грухчо“.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Елементи от детски баскетбол и хандбал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хвърляне с две ръце, с една ръка и улавяне с две ръце на гумена топка.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желание за коопериране и взаимодействие в игрови ситуации.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„Стрелбище“, „Бягай след топката“, „На тебе – на мене“.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редувано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бягане, редувано с ходене.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Бяга, редувано с ходене до 40 м (10 м бягане, 10 м ходене).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Подаване и улавяне на голяма гумена топка с две ръце „отдолу“ по двойки.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удоволствие от извършваните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Физическа дееспособност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подражателни общоразвиващи упражнения за комплексно развитие на мускулатурата на тялото. „Щъркел шарен, дългокрак“, „Имам две ръчички“.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– „Чичо доктор“, „Гладното кученце“.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Изпитва емоционална удовлетвореност от общи двигателни действия с общоразвиващ характер.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в кръг без захващане на ръцете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по разпореждания строяване в кръг без захващане с ръце.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физически упражнения без уред, които да въздействат върху развитието на гръбната и коремна мускулатура на тялото.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 „Моя весела звънлива топка“.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маршировка по зададен ритъм и се престроява със смяна на посоката.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точност и дисциплинираност при изпълнение на строеви упражнения.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строяване един до друг по права линия без захващане на ръце.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на двигателни действия от спортно катерене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спортното катерене от други видове спорт.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Катери си свободно по детска катерачна стена.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плътна топка с две ръце „отдолу“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търкаляне на плътна топка (1 кг) с две ръце по начин „отдолу“.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Изпълнява хвърляне с две ръце, с една ръка и улавяне с две ръце на гумена топка.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елементарни представи за скачането в дълбочина, правилно и леко приземяване при скачане.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Скачане от високо на ниско (в дълбочина).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„Жабки“.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в коридор до определена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да бяга от различни изходни положения.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посоки, редувано с ходене, дихателни упражнения.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с торбичка на главата към ориентир, поставен на нивото на погледа.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извършваните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скачане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Ходи, бяга и скача в права посока.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 и скачане в щафетни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Ходи и бяга в колона с преминаване в кръг и обратно.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скачане от ниско на високо.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по избор топка с две ръце по начин отдолу и отгоре: „Подхвърли по-високо“, „Вълк и козлета“.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справяне с опасности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двигателните задачи и правила и се стреми към себедоказване.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Проявява елементарни умения за безопасно поведение в игровата дейност: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 „Куче и лисици”, „Мечета и пчела”.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Преодолява чувства на тревожност и страх.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„По мостчето“, „Листа и вятър“, „На гости“.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от високо на ниско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Има представа за скачане от високо на ниско.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от гимнастическа пейка с височина 20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25 см. 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Катери се и слиза по вертикална стълба, като стъпва с два крака на всеки напречник.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подвижна игра „Жабки“.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катерене по детска катерачна стена и ръкохватки.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изпълнява елементи от спорта катерене.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за постижение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лекоатлетическа писта от други спортни игрища.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бягане на къси разстояния.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старт и финал и бяга 10–15 м в състезание.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лазене с провиране под дъга или обръч.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скачане в дълбочина от високо на ниско и от ниско на високо.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по дъска с прекрачване на предмети: „Котенца“.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на малка топка в далечина за постижение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дихателни упражнения в сюжетна разработка.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ПИ: „Вземи лентичка“, „Кой е най-ловък“, „Скачаща топка“.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в координация лазене, съчетано с провиране.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лазене с провиране през клек (съчетано).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в колянна опора в зигзаг между предмети.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Умее да изпълнява различни скокови движения.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гимнастически упражнения по текстов съпровод (римушки) „Щъркел шарен, дългокрак“.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„Скачаща топка“, „Да нахраним Мечо“, „Мечета и пчела“.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и провиране под въже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Лази координирано и се провира под опънато въже с височина 0,50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 прескок на коридор 20–25 см.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 в колона с промяна на посоката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Придвижва се чрез бягане в разпръснат строй, в колона, с престрояване в кръг и обратно, със смяна на темпа и посоката.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 с организиращ характер.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 и бягане зигзаг.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Общо укрепване на мускулатурата на тялото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целенасочени физически упражнения за развитие на коремните, гръбните и страничните мускули на тялото.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ПИ: „Въженото кръгче“, „Всеки към своето клонче“.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творческо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МДИ.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с музикален съпровод „Аз си имам две ушета и две палави крачета...“.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„Хайде да играем“, „Хоро”, „Еленчице“.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Творчество и двигателно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за изпълнение на упражнения и познати игри по избор (музикални подвижни игри, подготвителни игри с топка, народни и други игри).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двигателната дейност.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в хоризонтална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хвърляне в хоризонтална цел с лява и дясна ръка.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торбичка отдолу в хоризонтална цел с диаметър 50–60 см, на разстояние 0,5–1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за достигане на окачен предмет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скачане за достигане на окачен предмет.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Хвърля торбичка отдолу в хоризонтална цел с диаметър 50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60 см, на разстояние 0,5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C46FD5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1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елементи от детски футбол.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бягане катерене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бягане, редувано с ходене в права посока, със смяна на темпа, ритъма и посоката.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Координира движенията си с тези на другите деца при подражателно изпълнение на общоразвиващи упражнения.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бягане и ходене в права посока, със смяна на темпа, ритъма и посоката в щафетни игри.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честност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признава и разбира грешките си.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на дължина за постижение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Разпознава и показва скок на дължина между други скокове.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Формира способност да изпълнява елементи от скок на дължина.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правила за отскачане от стартова линия.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хвърляне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„Здрави стълбички“, „Да нахраним Мечо“.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Хвърляне във вертикална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хвърляне във вертикална цел с лява и дясна ръка.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торбичка отдолу в хоризонтална цел с диаметър 50–60 см, на разстояние 0,5–1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лазене зигзаг.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в зигзаг между предмети.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„Лазене напред“, „Внимание, звънчета!“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Катерене, прекатерване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Катери си на невисока катерушка и сяда на нея.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Свободно се прекатерва над уред с височина до 40 см.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Свързва ходенето и бягането на пръсти с определени видове спорт.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ходене на пръсти с различно положение на ръцете.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правилно телодържане.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Хвърля малка топка (торбичка) в хоризонтална цел с диаметър 30–40 см по начин отдолу на разстояние 1 м.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Отскача на височина за достигане на предмет, поставен на 15–20 см над протегната детска ръка.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Проявява желание за участие в подвижни игри: „Да нахраним Мечо“, „Вземи лентичката“.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 хвърляне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„Здрави стълбички“, „Да нахраним Мечо“.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естествени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умения за прекрачване на паднало дърво, заобикаля дървета и се промушва под клоните на дърветата.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Прескача улейчета, вадички или прекрачва по-големи камъни.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шишарки по начин „отдолу“ в хоризонтална и вертикална цел с диаметър 50–60 см, на разстояние 0,5–1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„Внимание, препятствие“.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Лазене зигзаг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Движи се и играе безопасно в групата, в салона.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 игри: „Около столчетата“, „Лазене по виеща се пътека“, „Внимавай да не сгрешиш“.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свобода за самоизява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подвижни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„Зайци и ловци“, „Внимание, препятствие“.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Футбол/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баскетбол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Има елементарни представи за връзката между усвоените движения и приложението им в спортните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разучените естествено-приложни движения, основа на елементи от спортни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СПИ: „Тренирам сам“, „Баскетболна стрелба“.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поляната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Затвърдява и усъвършенства ходене и бягане в разпръснат строй.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за участие в подвижни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игри: „Ден и нощ“, „Бързо на столче“, „Намери своята къща“.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Игри сред природата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ходене, бягане и подскачане в природна среда.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Осъзнава значението на двигателната дейност на открито за укрепване на здравето.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„Жабчета“, „Вземи си шапката“, „Ехоо“, „Шей, шей“.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Търкаляне на плътна топка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търкаляне на плътна топка през врата с ширина 0,50 м от разстояние 1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Катери се по наклонена и вертикална стълба.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упражнения с естествено-приложен характер.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Упражняване на елементи от детски спортове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елементи от спортовете баскетбол, волейбол, футбол.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• 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Проявява желание да изпълнява елементи от спортовете баскетбол, волейбол, футбол.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СПИ: „Пробягай с топката“,</w:t>
            </w:r>
            <w:r w:rsidRPr="00C46FD5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 „Прехвърляне на топката над храста“„ „Бягай след топката“</w:t>
            </w: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На разходка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Използва ходене, бягане, прекрачване и провиране в природна среда.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ПИ в природна среда.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Преодолява естествени препятствия.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катерене по детска катерачна стена или катерушка.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с елементи от спорта волейбол и футбол.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СПИ: „От крак на крак“, „Хвърли през храста“.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безопасност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ходене, бягане, скачане и прескачане в подвижни игри.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Стреми се към себедоказване.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Играе с другите деца, като се грижи за своята безопасност и безопасността на другите деца: „Ти гониш“.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Скачане за сила на долните крайници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работа за развитие на двигателните качества. 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скокови упражнения, съчетани с вдишване и издишване.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 „Хей, ръчички, хей ги две“.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Включва се активно в двигателната дейност.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„Жабки“, „Зайко“.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 по начертана линия, търкаляне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и бягане по зададен ориентир.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очертана на земята вълнообразна линия.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Търкаля топка през врата с ширина 0,50 м от разстояние 1 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извършваните двигателни действия.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детска катерачна стена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придвижване по детска катерачна стена и умее да използва ръкохватките.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елементите от спорта катерене.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Строеви упражнения в движение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след устни указания заставане един до друг по права линия, кръг и обратно без захващане за ръце.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Неизостава и неизбързва при ходене и бягане в колона с другите деца.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строеви упражнения в ПИ с организиращ характер. 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играта „Застани в колона“.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Развитие на моториката и двигателните качества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гимнастически комплекс „Котенцето все си мърка“.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 и ходи редувано по цялата ширина и дължина на игрището без прекъсване до 5 мин.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естествено-приложни двигателни действия в съревнователни условия.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Знае да играе с другите деца, като се грижи за своята безопасност и безопасността на другите деца.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катерене с други естествено-приложни движения.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Бягане за бързина, хвърляне за сила на горните крайници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на 15 м за бързина.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по начин „отдолу“ с две ръце по двойки.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„Кой пръв“, „На тебе – на мене“.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 упражнения в сюжетна разработка.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Бяга разпръснато 3–5 мин.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Втора 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Волейбол/</w:t>
            </w:r>
          </w:p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щафетни игри, свързани със спортовете футбол и волейбол.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Спазва основни изисквания и правила при изпълнение на елементи от спортовете футбол и волейбол.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Общуване и свобода за само­усвършенстване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игри с елементи на подаване на топката с крак или с две ръце.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Описва и предлага спортно-подготвителни игри с топка.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Грижи се за своята безопасност и безопасността на другите деца в щафетни игри: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Разбира двигателни задачи и правила и се стреми към постижения и себедоказване.</w:t>
            </w:r>
          </w:p>
          <w:p w:rsidR="00C46FD5" w:rsidRPr="00C46FD5" w:rsidRDefault="00C46FD5" w:rsidP="00C46FD5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Изпълнява двигателни действия в щафетни игри.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9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Владее подвижни игри и изразява желание за изпълнението им.</w:t>
            </w:r>
          </w:p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</w:tc>
      </w:tr>
      <w:tr w:rsidR="00C46FD5" w:rsidRPr="00C46FD5" w:rsidTr="00C46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C46FD5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D5" w:rsidRPr="00C46FD5" w:rsidRDefault="00C46FD5" w:rsidP="00C4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6FD5" w:rsidRPr="00C46FD5" w:rsidRDefault="00C46FD5" w:rsidP="00C46FD5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</w:p>
    <w:p w:rsidR="009D1539" w:rsidRPr="00C46FD5" w:rsidRDefault="009D1539" w:rsidP="00C46FD5"/>
    <w:sectPr w:rsidR="009D1539" w:rsidRPr="00C46FD5" w:rsidSect="00C46FD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25542A"/>
    <w:rsid w:val="00506D32"/>
    <w:rsid w:val="005211C4"/>
    <w:rsid w:val="008B4B11"/>
    <w:rsid w:val="009D1539"/>
    <w:rsid w:val="00AB5407"/>
    <w:rsid w:val="00C46FD5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211C4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25542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25542A"/>
    <w:pPr>
      <w:ind w:left="567" w:firstLine="0"/>
    </w:pPr>
  </w:style>
  <w:style w:type="paragraph" w:customStyle="1" w:styleId="a3">
    <w:name w:val="булет таблица"/>
    <w:basedOn w:val="1"/>
    <w:uiPriority w:val="99"/>
    <w:rsid w:val="0025542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8808</Words>
  <Characters>50207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58898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2019-06-19T07:23:00Z</dcterms:created>
  <dcterms:modified xsi:type="dcterms:W3CDTF">2019-06-19T07:23:00Z</dcterms:modified>
</cp:coreProperties>
</file>